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725" w:rsidRPr="00896725" w:rsidRDefault="00896725" w:rsidP="00896725">
      <w:pPr>
        <w:rPr>
          <w:rFonts w:ascii="Times New Roman" w:eastAsia="Times New Roman" w:hAnsi="Times New Roman" w:cs="Times New Roman"/>
          <w:lang w:val="en-US"/>
        </w:rPr>
      </w:pPr>
      <w:r w:rsidRPr="00896725">
        <w:rPr>
          <w:rFonts w:ascii="Arial" w:eastAsia="Times New Roman" w:hAnsi="Arial" w:cs="Arial"/>
          <w:color w:val="222222"/>
          <w:shd w:val="clear" w:color="auto" w:fill="FFFFFF"/>
          <w:lang w:val="en-US"/>
        </w:rPr>
        <w:t>Copyright © Vertical Panorama Pavilion at the Donum Estate, 2022, Studio Other Spaces – Olafur Eliasson and Sebastian Behmann – Pho</w:t>
      </w:r>
      <w:bookmarkStart w:id="0" w:name="_GoBack"/>
      <w:bookmarkEnd w:id="0"/>
      <w:r w:rsidRPr="00896725">
        <w:rPr>
          <w:rFonts w:ascii="Arial" w:eastAsia="Times New Roman" w:hAnsi="Arial" w:cs="Arial"/>
          <w:color w:val="222222"/>
          <w:shd w:val="clear" w:color="auto" w:fill="FFFFFF"/>
          <w:lang w:val="en-US"/>
        </w:rPr>
        <w:t>to: Adam Potts.</w:t>
      </w:r>
    </w:p>
    <w:p w:rsidR="0084402E" w:rsidRPr="00896725" w:rsidRDefault="0084402E">
      <w:pPr>
        <w:rPr>
          <w:lang w:val="en-US"/>
        </w:rPr>
      </w:pPr>
    </w:p>
    <w:sectPr w:rsidR="0084402E" w:rsidRPr="00896725" w:rsidSect="00E1624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725"/>
    <w:rsid w:val="0084402E"/>
    <w:rsid w:val="00896725"/>
    <w:rsid w:val="008E53D6"/>
    <w:rsid w:val="00E16248"/>
    <w:rsid w:val="00EA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E4187FBF-8B75-0B4B-8DC6-26C128759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40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3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3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17209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55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49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91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79617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226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435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83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Lutz</dc:creator>
  <cp:keywords/>
  <dc:description/>
  <cp:lastModifiedBy>Margaret Lutz</cp:lastModifiedBy>
  <cp:revision>1</cp:revision>
  <dcterms:created xsi:type="dcterms:W3CDTF">2022-08-10T11:58:00Z</dcterms:created>
  <dcterms:modified xsi:type="dcterms:W3CDTF">2022-08-10T12:00:00Z</dcterms:modified>
</cp:coreProperties>
</file>